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341AD" w14:textId="77777777" w:rsidR="00114BFD" w:rsidRDefault="00114BFD" w:rsidP="00114BFD">
      <w:pPr>
        <w:pStyle w:val="NormalWeb"/>
        <w:spacing w:before="120" w:beforeAutospacing="0" w:after="240" w:afterAutospacing="0" w:line="480" w:lineRule="auto"/>
        <w:jc w:val="center"/>
        <w:rPr>
          <w:spacing w:val="3"/>
        </w:rPr>
      </w:pPr>
    </w:p>
    <w:p w14:paraId="227B4ACF" w14:textId="77777777" w:rsidR="00114BFD" w:rsidRDefault="00114BFD" w:rsidP="00114BFD">
      <w:pPr>
        <w:pStyle w:val="NormalWeb"/>
        <w:spacing w:before="120" w:beforeAutospacing="0" w:after="240" w:afterAutospacing="0" w:line="480" w:lineRule="auto"/>
        <w:jc w:val="center"/>
        <w:rPr>
          <w:spacing w:val="3"/>
        </w:rPr>
      </w:pPr>
    </w:p>
    <w:p w14:paraId="4A765A97" w14:textId="77777777" w:rsidR="00114BFD" w:rsidRDefault="00114BFD" w:rsidP="00114BFD">
      <w:pPr>
        <w:pStyle w:val="NormalWeb"/>
        <w:spacing w:before="120" w:beforeAutospacing="0" w:after="240" w:afterAutospacing="0" w:line="480" w:lineRule="auto"/>
        <w:jc w:val="center"/>
        <w:rPr>
          <w:spacing w:val="3"/>
        </w:rPr>
      </w:pPr>
    </w:p>
    <w:p w14:paraId="39A4ED67" w14:textId="77777777" w:rsidR="00114BFD" w:rsidRDefault="00114BFD" w:rsidP="00114BFD">
      <w:pPr>
        <w:pStyle w:val="NormalWeb"/>
        <w:spacing w:before="120" w:beforeAutospacing="0" w:after="240" w:afterAutospacing="0" w:line="480" w:lineRule="auto"/>
        <w:jc w:val="center"/>
        <w:rPr>
          <w:spacing w:val="3"/>
        </w:rPr>
      </w:pPr>
    </w:p>
    <w:p w14:paraId="01147F5C" w14:textId="77777777" w:rsidR="00114BFD" w:rsidRDefault="00114BFD" w:rsidP="00114BFD">
      <w:pPr>
        <w:pStyle w:val="NormalWeb"/>
        <w:spacing w:before="120" w:beforeAutospacing="0" w:after="240" w:afterAutospacing="0" w:line="480" w:lineRule="auto"/>
        <w:jc w:val="center"/>
        <w:rPr>
          <w:spacing w:val="3"/>
        </w:rPr>
      </w:pPr>
    </w:p>
    <w:p w14:paraId="1AEC3071" w14:textId="77777777" w:rsidR="00114BFD" w:rsidRDefault="00114BFD" w:rsidP="00114BFD">
      <w:pPr>
        <w:pStyle w:val="NormalWeb"/>
        <w:spacing w:before="120" w:beforeAutospacing="0" w:after="240" w:afterAutospacing="0" w:line="480" w:lineRule="auto"/>
        <w:jc w:val="center"/>
        <w:rPr>
          <w:spacing w:val="3"/>
        </w:rPr>
      </w:pPr>
    </w:p>
    <w:p w14:paraId="2FED8E78" w14:textId="77777777" w:rsidR="00114BFD" w:rsidRDefault="00114BFD" w:rsidP="00114BFD">
      <w:pPr>
        <w:pStyle w:val="NormalWeb"/>
        <w:spacing w:before="120" w:beforeAutospacing="0" w:after="240" w:afterAutospacing="0" w:line="480" w:lineRule="auto"/>
        <w:jc w:val="center"/>
        <w:rPr>
          <w:spacing w:val="3"/>
        </w:rPr>
      </w:pPr>
    </w:p>
    <w:p w14:paraId="00C42F9E" w14:textId="720B2093" w:rsidR="00114BFD" w:rsidRDefault="00114BFD" w:rsidP="00114BFD">
      <w:pPr>
        <w:pStyle w:val="NormalWeb"/>
        <w:spacing w:before="120" w:beforeAutospacing="0" w:after="240" w:afterAutospacing="0" w:line="480" w:lineRule="auto"/>
        <w:jc w:val="center"/>
        <w:rPr>
          <w:spacing w:val="3"/>
        </w:rPr>
      </w:pPr>
      <w:r>
        <w:rPr>
          <w:spacing w:val="3"/>
        </w:rPr>
        <w:t>Institutional Affiliation</w:t>
      </w:r>
    </w:p>
    <w:p w14:paraId="68627988" w14:textId="0BD77E40" w:rsidR="00114BFD" w:rsidRDefault="00114BFD" w:rsidP="00114BFD">
      <w:pPr>
        <w:pStyle w:val="NormalWeb"/>
        <w:spacing w:before="120" w:beforeAutospacing="0" w:after="240" w:afterAutospacing="0" w:line="480" w:lineRule="auto"/>
        <w:jc w:val="center"/>
        <w:rPr>
          <w:spacing w:val="3"/>
        </w:rPr>
      </w:pPr>
      <w:r>
        <w:rPr>
          <w:spacing w:val="3"/>
        </w:rPr>
        <w:t>Professor’s Name</w:t>
      </w:r>
    </w:p>
    <w:p w14:paraId="65132687" w14:textId="12D49A6F" w:rsidR="00114BFD" w:rsidRDefault="00114BFD" w:rsidP="00114BFD">
      <w:pPr>
        <w:pStyle w:val="NormalWeb"/>
        <w:spacing w:before="120" w:beforeAutospacing="0" w:after="240" w:afterAutospacing="0" w:line="480" w:lineRule="auto"/>
        <w:jc w:val="center"/>
        <w:rPr>
          <w:spacing w:val="3"/>
        </w:rPr>
      </w:pPr>
      <w:r>
        <w:rPr>
          <w:spacing w:val="3"/>
        </w:rPr>
        <w:t>Student’s Name</w:t>
      </w:r>
    </w:p>
    <w:p w14:paraId="01354B8D" w14:textId="477F5268" w:rsidR="00114BFD" w:rsidRDefault="00114BFD" w:rsidP="00114BFD">
      <w:pPr>
        <w:pStyle w:val="NormalWeb"/>
        <w:spacing w:before="120" w:beforeAutospacing="0" w:after="240" w:afterAutospacing="0" w:line="480" w:lineRule="auto"/>
        <w:jc w:val="center"/>
        <w:rPr>
          <w:spacing w:val="3"/>
        </w:rPr>
      </w:pPr>
      <w:r>
        <w:rPr>
          <w:spacing w:val="3"/>
        </w:rPr>
        <w:t>Date</w:t>
      </w:r>
    </w:p>
    <w:p w14:paraId="7A893E30" w14:textId="7E23B28B" w:rsidR="00114BFD" w:rsidRDefault="00114BFD" w:rsidP="00114BFD">
      <w:pPr>
        <w:pStyle w:val="NormalWeb"/>
        <w:spacing w:before="120" w:beforeAutospacing="0" w:after="240" w:afterAutospacing="0" w:line="480" w:lineRule="auto"/>
        <w:jc w:val="center"/>
        <w:rPr>
          <w:spacing w:val="3"/>
        </w:rPr>
      </w:pPr>
    </w:p>
    <w:p w14:paraId="3A85691F" w14:textId="2B1E9006" w:rsidR="00114BFD" w:rsidRDefault="00114BFD" w:rsidP="00114BFD">
      <w:pPr>
        <w:pStyle w:val="NormalWeb"/>
        <w:spacing w:before="120" w:beforeAutospacing="0" w:after="240" w:afterAutospacing="0" w:line="480" w:lineRule="auto"/>
        <w:jc w:val="center"/>
        <w:rPr>
          <w:spacing w:val="3"/>
        </w:rPr>
      </w:pPr>
    </w:p>
    <w:p w14:paraId="4E87EDC7" w14:textId="4FB9BC97" w:rsidR="00114BFD" w:rsidRDefault="00114BFD" w:rsidP="00114BFD">
      <w:pPr>
        <w:pStyle w:val="NormalWeb"/>
        <w:spacing w:before="120" w:beforeAutospacing="0" w:after="240" w:afterAutospacing="0" w:line="480" w:lineRule="auto"/>
        <w:jc w:val="center"/>
        <w:rPr>
          <w:spacing w:val="3"/>
        </w:rPr>
      </w:pPr>
    </w:p>
    <w:p w14:paraId="2384C9C5" w14:textId="383D4709" w:rsidR="00114BFD" w:rsidRDefault="00114BFD" w:rsidP="00114BFD">
      <w:pPr>
        <w:pStyle w:val="NormalWeb"/>
        <w:spacing w:before="120" w:beforeAutospacing="0" w:after="240" w:afterAutospacing="0" w:line="480" w:lineRule="auto"/>
        <w:jc w:val="center"/>
        <w:rPr>
          <w:spacing w:val="3"/>
        </w:rPr>
      </w:pPr>
    </w:p>
    <w:p w14:paraId="21DAEE27" w14:textId="66EF0563" w:rsidR="00114BFD" w:rsidRDefault="00114BFD" w:rsidP="00114BFD">
      <w:pPr>
        <w:pStyle w:val="NormalWeb"/>
        <w:spacing w:before="120" w:beforeAutospacing="0" w:after="240" w:afterAutospacing="0" w:line="480" w:lineRule="auto"/>
        <w:jc w:val="center"/>
        <w:rPr>
          <w:spacing w:val="3"/>
        </w:rPr>
      </w:pPr>
    </w:p>
    <w:p w14:paraId="7AAEA225" w14:textId="77777777" w:rsidR="00114BFD" w:rsidRPr="00114BFD" w:rsidRDefault="00114BFD" w:rsidP="00114BFD">
      <w:pPr>
        <w:pStyle w:val="NormalWeb"/>
        <w:spacing w:before="120" w:beforeAutospacing="0" w:after="240" w:afterAutospacing="0" w:line="480" w:lineRule="auto"/>
        <w:jc w:val="center"/>
        <w:rPr>
          <w:spacing w:val="3"/>
        </w:rPr>
      </w:pPr>
    </w:p>
    <w:p w14:paraId="2274B4D3" w14:textId="5B4BA9F6" w:rsidR="00815695" w:rsidRPr="009D1760" w:rsidRDefault="00D354DC" w:rsidP="00114BFD">
      <w:pPr>
        <w:pStyle w:val="NormalWeb"/>
        <w:spacing w:before="120" w:beforeAutospacing="0" w:after="240" w:afterAutospacing="0" w:line="480" w:lineRule="auto"/>
        <w:jc w:val="center"/>
        <w:rPr>
          <w:b/>
          <w:bCs/>
          <w:spacing w:val="3"/>
        </w:rPr>
      </w:pPr>
      <w:r w:rsidRPr="009D1760">
        <w:rPr>
          <w:b/>
          <w:bCs/>
          <w:spacing w:val="3"/>
        </w:rPr>
        <w:t>Project Description and Justification</w:t>
      </w:r>
    </w:p>
    <w:p w14:paraId="7249D9B7" w14:textId="59AC4544" w:rsidR="00C112FC" w:rsidRPr="009D1760" w:rsidRDefault="00D354DC" w:rsidP="00114BFD">
      <w:pPr>
        <w:pStyle w:val="NormalWeb"/>
        <w:spacing w:before="120" w:beforeAutospacing="0" w:after="240" w:afterAutospacing="0" w:line="480" w:lineRule="auto"/>
        <w:ind w:firstLine="720"/>
      </w:pPr>
      <w:r w:rsidRPr="009D1760">
        <w:rPr>
          <w:spacing w:val="3"/>
        </w:rPr>
        <w:t xml:space="preserve">Health is the ability of a person to take charge of their health by consciously making decisions concerning health. Health comprises physical well-being, emotional wellness, social, economic, and spiritual wellness. </w:t>
      </w:r>
      <w:r w:rsidR="004D2BB0" w:rsidRPr="009D1760">
        <w:rPr>
          <w:spacing w:val="3"/>
        </w:rPr>
        <w:t xml:space="preserve">In this project, the focus is on maintaining healthy eating and drinking to avoid diseases and illnesses. </w:t>
      </w:r>
      <w:r w:rsidR="00297B9C" w:rsidRPr="009D1760">
        <w:rPr>
          <w:spacing w:val="3"/>
        </w:rPr>
        <w:t xml:space="preserve">Many health illnesses </w:t>
      </w:r>
      <w:r w:rsidR="000760E9" w:rsidRPr="009D1760">
        <w:rPr>
          <w:spacing w:val="3"/>
        </w:rPr>
        <w:t>emanate</w:t>
      </w:r>
      <w:r w:rsidR="00297B9C" w:rsidRPr="009D1760">
        <w:rPr>
          <w:spacing w:val="3"/>
        </w:rPr>
        <w:t xml:space="preserve"> from either overconsumption or improper feeding habits. </w:t>
      </w:r>
      <w:r w:rsidR="00780687" w:rsidRPr="009D1760">
        <w:t xml:space="preserve">Heart-related diseases, high blood pressure, diabetes, digestive problems, and cancer, among many other infections, result from a poor diet and overconsumption of specific food types. </w:t>
      </w:r>
      <w:r w:rsidR="009C3319" w:rsidRPr="009D1760">
        <w:t xml:space="preserve">Coffee is one of the most </w:t>
      </w:r>
      <w:r w:rsidRPr="009D1760">
        <w:t>used up</w:t>
      </w:r>
      <w:r w:rsidR="009C3319" w:rsidRPr="009D1760">
        <w:t xml:space="preserve"> </w:t>
      </w:r>
      <w:r w:rsidRPr="009D1760">
        <w:t>drinks</w:t>
      </w:r>
      <w:r w:rsidR="009C3319" w:rsidRPr="009D1760">
        <w:t xml:space="preserve"> </w:t>
      </w:r>
      <w:r w:rsidRPr="009D1760">
        <w:t>global</w:t>
      </w:r>
      <w:r>
        <w:t>ly</w:t>
      </w:r>
      <w:r w:rsidR="009C3319" w:rsidRPr="009D1760">
        <w:t xml:space="preserve"> due to its popularity. Coffee consumption has public implications in its relation to chronic diseases. Compounds of coffee and its complex mixtures contain thousands of chemicals with unfavorable health effects on the human body. Myth around is an emergence in the link between coffee consumption and cancer-related diseases. </w:t>
      </w:r>
    </w:p>
    <w:p w14:paraId="1632443C" w14:textId="77777777" w:rsidR="009C3319" w:rsidRPr="009D1760" w:rsidRDefault="00D354DC" w:rsidP="00114BFD">
      <w:pPr>
        <w:pStyle w:val="NormalWeb"/>
        <w:spacing w:before="120" w:beforeAutospacing="0" w:after="240" w:afterAutospacing="0" w:line="480" w:lineRule="auto"/>
        <w:ind w:firstLine="720"/>
      </w:pPr>
      <w:r w:rsidRPr="009D1760">
        <w:t xml:space="preserve">Most people are concerned that too much consumption of coffee might cause cancer. According to (Sissons 2018), drinking coffee offers health benefits, and it even prevents cancer. Other </w:t>
      </w:r>
      <w:r w:rsidR="00B458D7" w:rsidRPr="009D1760">
        <w:t>researchers</w:t>
      </w:r>
      <w:r w:rsidRPr="009D1760">
        <w:t xml:space="preserve"> argue differently. </w:t>
      </w:r>
      <w:r w:rsidR="00B458D7" w:rsidRPr="009D1760">
        <w:t>So,</w:t>
      </w:r>
      <w:r w:rsidRPr="009D1760">
        <w:t xml:space="preserve"> the question many need to ask themselves is, </w:t>
      </w:r>
      <w:r w:rsidR="00690CF8" w:rsidRPr="009D1760">
        <w:t>‘I</w:t>
      </w:r>
      <w:r w:rsidRPr="009D1760">
        <w:t>s my coffee consumption exposing me to the risks of getting cancer?</w:t>
      </w:r>
      <w:r w:rsidR="00690CF8" w:rsidRPr="009D1760">
        <w:t>’</w:t>
      </w:r>
      <w:r w:rsidRPr="009D1760">
        <w:t xml:space="preserve"> Answers are yet unclear, but YES, the risks are there.</w:t>
      </w:r>
      <w:r w:rsidR="000931AB" w:rsidRPr="009D1760">
        <w:t xml:space="preserve"> Caffein can result in uterine endometrium and liver cancer risks, although research shows insufficient evidence</w:t>
      </w:r>
      <w:r w:rsidR="007F5354" w:rsidRPr="009D1760">
        <w:t xml:space="preserve"> (Jo et al., 2012)</w:t>
      </w:r>
      <w:r w:rsidR="000931AB" w:rsidRPr="009D1760">
        <w:t>.</w:t>
      </w:r>
    </w:p>
    <w:p w14:paraId="217063ED" w14:textId="6833FC1E" w:rsidR="009C3319" w:rsidRPr="009D1760" w:rsidRDefault="000931AB" w:rsidP="00114BFD">
      <w:pPr>
        <w:pStyle w:val="NormalWeb"/>
        <w:spacing w:before="120" w:beforeAutospacing="0" w:after="240" w:afterAutospacing="0" w:line="480" w:lineRule="auto"/>
        <w:ind w:firstLine="720"/>
      </w:pPr>
      <w:r w:rsidRPr="009D1760">
        <w:t>Further, coffee is said to contain Acrylamide, a chemical used in industrial processes.</w:t>
      </w:r>
      <w:r w:rsidR="00362109" w:rsidRPr="009D1760">
        <w:t xml:space="preserve"> Besides, the research done by (</w:t>
      </w:r>
      <w:r w:rsidR="00D83396" w:rsidRPr="009D1760">
        <w:t>Dai</w:t>
      </w:r>
      <w:r w:rsidR="00362109" w:rsidRPr="009D1760">
        <w:t xml:space="preserve"> et al. 2015) on the long-term risks of coffee consumption indicated eligibility between coffee consumptions and gastric cancer risks. The study indicated </w:t>
      </w:r>
      <w:r w:rsidR="00362109" w:rsidRPr="009D1760">
        <w:lastRenderedPageBreak/>
        <w:t xml:space="preserve">that 15 out of 1.2 million participants between 8-18 years had gastric cancer from long-term and excessive consumption of coffee. The number might seem small, but it is a cause for alarm. Zeng et al. (2015) further show that maternal coffee consumption during </w:t>
      </w:r>
      <w:r w:rsidR="00D354DC" w:rsidRPr="009D1760">
        <w:t>gestation</w:t>
      </w:r>
      <w:r w:rsidR="00362109" w:rsidRPr="009D1760">
        <w:t xml:space="preserve"> </w:t>
      </w:r>
      <w:r w:rsidR="00D354DC" w:rsidRPr="009D1760">
        <w:t>rises</w:t>
      </w:r>
      <w:r w:rsidR="00362109" w:rsidRPr="009D1760">
        <w:t xml:space="preserve"> the </w:t>
      </w:r>
      <w:r w:rsidR="00D354DC">
        <w:t>danger</w:t>
      </w:r>
      <w:r w:rsidR="00362109" w:rsidRPr="009D1760">
        <w:t xml:space="preserve"> of </w:t>
      </w:r>
      <w:r w:rsidR="00D354DC" w:rsidRPr="009D1760">
        <w:t>early</w:t>
      </w:r>
      <w:r w:rsidR="00362109" w:rsidRPr="009D1760">
        <w:t xml:space="preserve"> birth, low </w:t>
      </w:r>
      <w:r w:rsidR="00D354DC" w:rsidRPr="009D1760">
        <w:t>genetic</w:t>
      </w:r>
      <w:r w:rsidR="00362109" w:rsidRPr="009D1760">
        <w:t xml:space="preserve"> weight, and the </w:t>
      </w:r>
      <w:r w:rsidR="00D354DC" w:rsidRPr="009D1760">
        <w:t>newborn's</w:t>
      </w:r>
      <w:r w:rsidR="00362109" w:rsidRPr="009D1760">
        <w:t xml:space="preserve"> danger of being exposed to acute leukemia during their childhood. Leukemia is one of the deadliest cancer types, and its risks are well known.  </w:t>
      </w:r>
    </w:p>
    <w:p w14:paraId="6FB6426D" w14:textId="77777777" w:rsidR="002A014B" w:rsidRPr="009D1760" w:rsidRDefault="00D354DC" w:rsidP="00114BFD">
      <w:pPr>
        <w:pStyle w:val="NormalWeb"/>
        <w:spacing w:before="120" w:beforeAutospacing="0" w:after="240" w:afterAutospacing="0" w:line="480" w:lineRule="auto"/>
        <w:jc w:val="center"/>
        <w:rPr>
          <w:b/>
          <w:bCs/>
          <w:spacing w:val="3"/>
        </w:rPr>
      </w:pPr>
      <w:r w:rsidRPr="009D1760">
        <w:rPr>
          <w:b/>
          <w:bCs/>
        </w:rPr>
        <w:t>Thesis Statement</w:t>
      </w:r>
    </w:p>
    <w:p w14:paraId="3E1F4CCE" w14:textId="77777777" w:rsidR="00BA6B42" w:rsidRPr="009D1760" w:rsidRDefault="00D354DC" w:rsidP="00114BFD">
      <w:pPr>
        <w:pStyle w:val="NormalWeb"/>
        <w:spacing w:before="120" w:beforeAutospacing="0" w:after="240" w:afterAutospacing="0" w:line="480" w:lineRule="auto"/>
        <w:ind w:firstLine="720"/>
        <w:rPr>
          <w:spacing w:val="3"/>
        </w:rPr>
      </w:pPr>
      <w:r w:rsidRPr="009D1760">
        <w:t>Generally, coffee contains caffeine, polyphenols, and chlorogenic acids contributing to harmful cell activities when taken in excess. Instant coffee contains twice these toxic amounts. Though most of the meta-analysis research indicates no links between coffee consumption and cancer risks, some have proven that excessive coffee intake can cause cancer types such as gastric cancer, laryngeal cancer, hepatocellular cancer, and acute leukemia for pregnant women.</w:t>
      </w:r>
      <w:r w:rsidR="00227254" w:rsidRPr="009D1760">
        <w:t xml:space="preserve"> These few pieces of evidence based on research conducted provides prove that that coffee consumption causes cancer. The myth has just become a reality that people have to believe in and live with it. If care is not taken and people continue consuming coffee aimlessly, then the blame does not fall on the messenger. </w:t>
      </w:r>
    </w:p>
    <w:p w14:paraId="51D24264" w14:textId="77777777" w:rsidR="00547EA9" w:rsidRPr="009D1760" w:rsidRDefault="00D354DC" w:rsidP="00114BFD">
      <w:pPr>
        <w:pStyle w:val="NormalWeb"/>
        <w:spacing w:before="120" w:beforeAutospacing="0" w:after="240" w:afterAutospacing="0" w:line="480" w:lineRule="auto"/>
        <w:jc w:val="center"/>
        <w:rPr>
          <w:b/>
          <w:bCs/>
          <w:spacing w:val="3"/>
        </w:rPr>
      </w:pPr>
      <w:r w:rsidRPr="009D1760">
        <w:rPr>
          <w:b/>
          <w:bCs/>
          <w:spacing w:val="3"/>
        </w:rPr>
        <w:t>Target Audience</w:t>
      </w:r>
    </w:p>
    <w:p w14:paraId="0A49E214" w14:textId="06AC6384" w:rsidR="006609D8" w:rsidRPr="009D1760" w:rsidRDefault="00D354DC" w:rsidP="00114BFD">
      <w:pPr>
        <w:pStyle w:val="NormalWeb"/>
        <w:spacing w:before="120" w:beforeAutospacing="0" w:after="240" w:afterAutospacing="0" w:line="480" w:lineRule="auto"/>
        <w:ind w:firstLine="720"/>
        <w:rPr>
          <w:spacing w:val="3"/>
        </w:rPr>
      </w:pPr>
      <w:r w:rsidRPr="009D1760">
        <w:rPr>
          <w:spacing w:val="3"/>
        </w:rPr>
        <w:t xml:space="preserve">Coffee consumption has no age or gender specificity. No matter the health status of a person, all consume coffee. Children, youth, the old, the sick, and the healthy. Literature indicates that pregnant women are also at risk of exposing their unborn and lactating infants to leukemia risks if their coffee consumptions are uncontrolled. </w:t>
      </w:r>
      <w:r w:rsidR="00484118" w:rsidRPr="009D1760">
        <w:rPr>
          <w:spacing w:val="3"/>
        </w:rPr>
        <w:t xml:space="preserve">Therefore, the entire population </w:t>
      </w:r>
      <w:r w:rsidR="00484118" w:rsidRPr="009D1760">
        <w:rPr>
          <w:spacing w:val="3"/>
        </w:rPr>
        <w:lastRenderedPageBreak/>
        <w:t xml:space="preserve">forms the audience for these myths on the link </w:t>
      </w:r>
      <w:r w:rsidRPr="009D1760">
        <w:rPr>
          <w:spacing w:val="3"/>
        </w:rPr>
        <w:t>among</w:t>
      </w:r>
      <w:r w:rsidR="00484118" w:rsidRPr="009D1760">
        <w:rPr>
          <w:spacing w:val="3"/>
        </w:rPr>
        <w:t xml:space="preserve"> coffee </w:t>
      </w:r>
      <w:r w:rsidRPr="009D1760">
        <w:rPr>
          <w:spacing w:val="3"/>
        </w:rPr>
        <w:t>drinking</w:t>
      </w:r>
      <w:r w:rsidR="00484118" w:rsidRPr="009D1760">
        <w:rPr>
          <w:spacing w:val="3"/>
        </w:rPr>
        <w:t xml:space="preserve"> and the risks of contracting cancer. </w:t>
      </w:r>
    </w:p>
    <w:p w14:paraId="4F72D462" w14:textId="77777777" w:rsidR="000E28A2" w:rsidRPr="009D1760" w:rsidRDefault="00D354DC" w:rsidP="00114BFD">
      <w:pPr>
        <w:spacing w:line="480" w:lineRule="auto"/>
        <w:jc w:val="center"/>
        <w:rPr>
          <w:rFonts w:ascii="Times New Roman" w:eastAsia="Times New Roman" w:hAnsi="Times New Roman" w:cs="Times New Roman"/>
          <w:b/>
          <w:bCs/>
          <w:shd w:val="clear" w:color="auto" w:fill="FFFFFF"/>
        </w:rPr>
      </w:pPr>
      <w:r w:rsidRPr="009D1760">
        <w:rPr>
          <w:rFonts w:ascii="Times New Roman" w:eastAsia="Times New Roman" w:hAnsi="Times New Roman" w:cs="Times New Roman"/>
          <w:b/>
          <w:bCs/>
          <w:shd w:val="clear" w:color="auto" w:fill="FFFFFF"/>
        </w:rPr>
        <w:t>Argument Preview</w:t>
      </w:r>
    </w:p>
    <w:p w14:paraId="034A9982" w14:textId="77777777" w:rsidR="002A014B" w:rsidRPr="000E28A2" w:rsidRDefault="00D354DC" w:rsidP="00114BFD">
      <w:pPr>
        <w:spacing w:line="480" w:lineRule="auto"/>
        <w:ind w:firstLine="720"/>
        <w:rPr>
          <w:rFonts w:ascii="Times New Roman" w:eastAsia="Times New Roman" w:hAnsi="Times New Roman" w:cs="Times New Roman"/>
          <w:shd w:val="clear" w:color="auto" w:fill="FFFFFF"/>
        </w:rPr>
      </w:pPr>
      <w:r w:rsidRPr="009D1760">
        <w:rPr>
          <w:rFonts w:ascii="Times New Roman" w:eastAsia="Times New Roman" w:hAnsi="Times New Roman" w:cs="Times New Roman"/>
          <w:shd w:val="clear" w:color="auto" w:fill="FFFFFF"/>
        </w:rPr>
        <w:t xml:space="preserve">Over in the recent past, cancer has emerged to be the most feared killer disease not only in the US but the world at large. The main cause of cancer is the abnormal growth and cell division in the body tissues resulting from exposure to chemicals and specific radiation types. Recent studies show that certain food substances cause uncontrolled cell division when taken in large quantities for a long. Coffee, for example, contains </w:t>
      </w:r>
      <w:r w:rsidRPr="009D1760">
        <w:rPr>
          <w:rFonts w:ascii="Times New Roman" w:eastAsia="Times New Roman" w:hAnsi="Times New Roman" w:cs="Times New Roman"/>
        </w:rPr>
        <w:t xml:space="preserve">is said to contain Acrylamide, a chemical used in industrial processes. Acrylamide is a chemical produced during the coffee roasting process. It is used in industrial production. Acrylamide is a component of most tobacco smoke. Coffee also contains the addictive caffeine that makes people want to continue making coffee. The prolonged intake of coffee due to the addictive caffeine increases the intake of Acrylamide which has been associated with having cancerous effects on cells and body tissues. </w:t>
      </w:r>
      <w:r w:rsidR="00EC6068" w:rsidRPr="009D1760">
        <w:rPr>
          <w:rFonts w:ascii="Times New Roman" w:eastAsia="Times New Roman" w:hAnsi="Times New Roman" w:cs="Times New Roman"/>
        </w:rPr>
        <w:t xml:space="preserve">Besides, </w:t>
      </w:r>
      <w:r w:rsidR="00B70C35" w:rsidRPr="009D1760">
        <w:rPr>
          <w:rFonts w:ascii="Times New Roman" w:eastAsia="Times New Roman" w:hAnsi="Times New Roman" w:cs="Times New Roman"/>
        </w:rPr>
        <w:t xml:space="preserve">Acrylamide is classified by the IARC as carcinogenic and genotoxic and can result in the cause of cell malfunctions and sporadic cell divisions, leading to cancer. </w:t>
      </w:r>
      <w:r w:rsidR="00B746CC" w:rsidRPr="009D1760">
        <w:rPr>
          <w:rFonts w:ascii="Times New Roman" w:eastAsia="Times New Roman" w:hAnsi="Times New Roman" w:cs="Times New Roman"/>
        </w:rPr>
        <w:t xml:space="preserve">Furthermore, research done by (Bidel et al. 2013) indicates that caffeine causes mutations in cells and chromosomal </w:t>
      </w:r>
      <w:r w:rsidR="009D1760" w:rsidRPr="009D1760">
        <w:rPr>
          <w:rFonts w:ascii="Times New Roman" w:eastAsia="Times New Roman" w:hAnsi="Times New Roman" w:cs="Times New Roman"/>
        </w:rPr>
        <w:t>aberrations</w:t>
      </w:r>
      <w:r w:rsidR="00D4143F" w:rsidRPr="009D1760">
        <w:rPr>
          <w:rFonts w:ascii="Times New Roman" w:eastAsia="Times New Roman" w:hAnsi="Times New Roman" w:cs="Times New Roman"/>
        </w:rPr>
        <w:t xml:space="preserve">. </w:t>
      </w:r>
      <w:r w:rsidR="00EA0439" w:rsidRPr="009D1760">
        <w:rPr>
          <w:rFonts w:ascii="Times New Roman" w:eastAsia="Times New Roman" w:hAnsi="Times New Roman" w:cs="Times New Roman"/>
        </w:rPr>
        <w:t xml:space="preserve">The literature above indicates links between gastric cancer, laryngeal cancer, hepatocellular cancer that cause liver damage, leukemia, and excessive intake of coffee. </w:t>
      </w:r>
    </w:p>
    <w:p w14:paraId="5FEFC4E6" w14:textId="77777777" w:rsidR="009C64B9" w:rsidRPr="009D1760" w:rsidRDefault="00D354DC" w:rsidP="009D1760">
      <w:pPr>
        <w:spacing w:line="480" w:lineRule="auto"/>
        <w:rPr>
          <w:rFonts w:ascii="Times New Roman" w:eastAsia="Times New Roman" w:hAnsi="Times New Roman" w:cs="Times New Roman"/>
        </w:rPr>
      </w:pPr>
      <w:r w:rsidRPr="009D1760">
        <w:rPr>
          <w:rFonts w:ascii="Times New Roman" w:hAnsi="Times New Roman" w:cs="Times New Roman"/>
        </w:rPr>
        <w:br w:type="page"/>
      </w:r>
    </w:p>
    <w:p w14:paraId="0C61A000" w14:textId="77777777" w:rsidR="000C0FC7" w:rsidRPr="009D1760" w:rsidRDefault="00D354DC" w:rsidP="00114BFD">
      <w:pPr>
        <w:pStyle w:val="NormalWeb"/>
        <w:spacing w:before="120" w:beforeAutospacing="0" w:after="240" w:afterAutospacing="0" w:line="480" w:lineRule="auto"/>
        <w:jc w:val="center"/>
        <w:rPr>
          <w:b/>
          <w:bCs/>
        </w:rPr>
      </w:pPr>
      <w:r w:rsidRPr="009D1760">
        <w:rPr>
          <w:b/>
          <w:bCs/>
        </w:rPr>
        <w:lastRenderedPageBreak/>
        <w:t>References</w:t>
      </w:r>
    </w:p>
    <w:p w14:paraId="1843CE75" w14:textId="77777777" w:rsidR="009D1760" w:rsidRPr="009D1760" w:rsidRDefault="00D354DC" w:rsidP="009D1760">
      <w:pPr>
        <w:spacing w:line="480" w:lineRule="auto"/>
        <w:ind w:left="720" w:hanging="720"/>
        <w:rPr>
          <w:rFonts w:ascii="Times New Roman" w:hAnsi="Times New Roman" w:cs="Times New Roman"/>
          <w:shd w:val="clear" w:color="auto" w:fill="FFFFFF"/>
        </w:rPr>
      </w:pPr>
      <w:r w:rsidRPr="009D1760">
        <w:rPr>
          <w:rFonts w:ascii="Times New Roman" w:hAnsi="Times New Roman" w:cs="Times New Roman"/>
          <w:shd w:val="clear" w:color="auto" w:fill="FFFFFF"/>
        </w:rPr>
        <w:t>Dai, Z. W., Cai, K. D., Li, F. R., Wu, X. B., &amp; Chen, G. C. (2019). Association between coffee consumption and risk of bladder cancer in a meta-analysis of 16 prospective studies. </w:t>
      </w:r>
      <w:r w:rsidRPr="009D1760">
        <w:rPr>
          <w:rFonts w:ascii="Times New Roman" w:hAnsi="Times New Roman" w:cs="Times New Roman"/>
          <w:i/>
          <w:iCs/>
          <w:shd w:val="clear" w:color="auto" w:fill="FFFFFF"/>
        </w:rPr>
        <w:t>Nutrition &amp; metabolism</w:t>
      </w:r>
      <w:r w:rsidRPr="009D1760">
        <w:rPr>
          <w:rFonts w:ascii="Times New Roman" w:hAnsi="Times New Roman" w:cs="Times New Roman"/>
          <w:shd w:val="clear" w:color="auto" w:fill="FFFFFF"/>
        </w:rPr>
        <w:t>.</w:t>
      </w:r>
    </w:p>
    <w:p w14:paraId="7C5429A7" w14:textId="77777777" w:rsidR="009D1760" w:rsidRDefault="00D354DC" w:rsidP="009D1760">
      <w:pPr>
        <w:spacing w:line="480" w:lineRule="auto"/>
        <w:ind w:left="720" w:hanging="720"/>
        <w:rPr>
          <w:rFonts w:ascii="Times New Roman" w:hAnsi="Times New Roman" w:cs="Times New Roman"/>
          <w:shd w:val="clear" w:color="auto" w:fill="FFFFFF"/>
        </w:rPr>
      </w:pPr>
      <w:r w:rsidRPr="009D1760">
        <w:rPr>
          <w:rFonts w:ascii="Times New Roman" w:hAnsi="Times New Roman" w:cs="Times New Roman"/>
          <w:shd w:val="clear" w:color="auto" w:fill="FFFFFF"/>
        </w:rPr>
        <w:t xml:space="preserve">Zeng, S. B., Weng, H., Zhou, M., Duan, X. L., Shen, X. F., &amp; Zeng, X. T. (2015). Long-term coffee consumption and risk of gastric cancer: A PRISMA-compliant dose-response meta-analysis of prospective cohort studies. </w:t>
      </w:r>
      <w:r w:rsidRPr="009D1760">
        <w:rPr>
          <w:rFonts w:ascii="Times New Roman" w:hAnsi="Times New Roman" w:cs="Times New Roman"/>
          <w:i/>
          <w:iCs/>
          <w:shd w:val="clear" w:color="auto" w:fill="FFFFFF"/>
        </w:rPr>
        <w:t>Medicine</w:t>
      </w:r>
      <w:r w:rsidRPr="009D1760">
        <w:rPr>
          <w:rFonts w:ascii="Times New Roman" w:hAnsi="Times New Roman" w:cs="Times New Roman"/>
          <w:shd w:val="clear" w:color="auto" w:fill="FFFFFF"/>
        </w:rPr>
        <w:t>, </w:t>
      </w:r>
      <w:r w:rsidRPr="009D1760">
        <w:rPr>
          <w:rFonts w:ascii="Times New Roman" w:hAnsi="Times New Roman" w:cs="Times New Roman"/>
          <w:i/>
          <w:iCs/>
          <w:shd w:val="clear" w:color="auto" w:fill="FFFFFF"/>
        </w:rPr>
        <w:t>94</w:t>
      </w:r>
      <w:r w:rsidRPr="009D1760">
        <w:rPr>
          <w:rFonts w:ascii="Times New Roman" w:hAnsi="Times New Roman" w:cs="Times New Roman"/>
          <w:shd w:val="clear" w:color="auto" w:fill="FFFFFF"/>
        </w:rPr>
        <w:t>(38).</w:t>
      </w:r>
    </w:p>
    <w:p w14:paraId="43CEF2FD" w14:textId="77777777" w:rsidR="009D1760" w:rsidRDefault="00D354DC" w:rsidP="009D1760">
      <w:pPr>
        <w:spacing w:line="480" w:lineRule="auto"/>
        <w:ind w:left="720" w:hanging="720"/>
        <w:rPr>
          <w:rFonts w:ascii="Times New Roman" w:hAnsi="Times New Roman" w:cs="Times New Roman"/>
          <w:shd w:val="clear" w:color="auto" w:fill="FFFFFF"/>
        </w:rPr>
      </w:pPr>
      <w:r w:rsidRPr="009D1760">
        <w:rPr>
          <w:rFonts w:ascii="Times New Roman" w:hAnsi="Times New Roman" w:cs="Times New Roman"/>
          <w:color w:val="222222"/>
          <w:shd w:val="clear" w:color="auto" w:fill="FFFFFF"/>
        </w:rPr>
        <w:t>Je, Y., &amp; Giovannucci, E. (2012). Coffee consumption and risk of endometrial cancer: Findings from a large up‐to‐date meta‐analysis. </w:t>
      </w:r>
      <w:r w:rsidRPr="009D1760">
        <w:rPr>
          <w:rFonts w:ascii="Times New Roman" w:hAnsi="Times New Roman" w:cs="Times New Roman"/>
          <w:i/>
          <w:iCs/>
          <w:color w:val="222222"/>
          <w:shd w:val="clear" w:color="auto" w:fill="FFFFFF"/>
        </w:rPr>
        <w:t>International journal of cancer</w:t>
      </w:r>
      <w:r w:rsidRPr="009D1760">
        <w:rPr>
          <w:rFonts w:ascii="Times New Roman" w:hAnsi="Times New Roman" w:cs="Times New Roman"/>
          <w:color w:val="222222"/>
          <w:shd w:val="clear" w:color="auto" w:fill="FFFFFF"/>
        </w:rPr>
        <w:t>, </w:t>
      </w:r>
      <w:r w:rsidRPr="009D1760">
        <w:rPr>
          <w:rFonts w:ascii="Times New Roman" w:hAnsi="Times New Roman" w:cs="Times New Roman"/>
          <w:i/>
          <w:iCs/>
          <w:color w:val="222222"/>
          <w:shd w:val="clear" w:color="auto" w:fill="FFFFFF"/>
        </w:rPr>
        <w:t>131</w:t>
      </w:r>
      <w:r w:rsidRPr="009D1760">
        <w:rPr>
          <w:rFonts w:ascii="Times New Roman" w:hAnsi="Times New Roman" w:cs="Times New Roman"/>
          <w:color w:val="222222"/>
          <w:shd w:val="clear" w:color="auto" w:fill="FFFFFF"/>
        </w:rPr>
        <w:t>(7), 1700-1710.</w:t>
      </w:r>
    </w:p>
    <w:p w14:paraId="754CAF8B" w14:textId="77777777" w:rsidR="009D1760" w:rsidRPr="009D1760" w:rsidRDefault="00D354DC" w:rsidP="009D1760">
      <w:pPr>
        <w:spacing w:line="480" w:lineRule="auto"/>
        <w:ind w:left="720" w:hanging="720"/>
        <w:rPr>
          <w:rFonts w:ascii="Times New Roman" w:hAnsi="Times New Roman" w:cs="Times New Roman"/>
          <w:shd w:val="clear" w:color="auto" w:fill="FFFFFF"/>
        </w:rPr>
      </w:pPr>
      <w:r w:rsidRPr="009D1760">
        <w:rPr>
          <w:rFonts w:ascii="Times New Roman" w:hAnsi="Times New Roman" w:cs="Times New Roman"/>
          <w:color w:val="222222"/>
          <w:shd w:val="clear" w:color="auto" w:fill="FFFFFF"/>
        </w:rPr>
        <w:t>Bidel, S., Hu, G., Jousilahti, P., Pukkala, E., Hakulinen, T., &amp; Tuomilehto, J. (2013). Coffee consumption and risk of gastric and pancreatic cancer—a prospective cohort study. </w:t>
      </w:r>
      <w:r w:rsidRPr="009D1760">
        <w:rPr>
          <w:rFonts w:ascii="Times New Roman" w:hAnsi="Times New Roman" w:cs="Times New Roman"/>
          <w:i/>
          <w:iCs/>
          <w:color w:val="222222"/>
          <w:shd w:val="clear" w:color="auto" w:fill="FFFFFF"/>
        </w:rPr>
        <w:t>International journal of cancer</w:t>
      </w:r>
      <w:r w:rsidRPr="009D1760">
        <w:rPr>
          <w:rFonts w:ascii="Times New Roman" w:hAnsi="Times New Roman" w:cs="Times New Roman"/>
          <w:color w:val="222222"/>
          <w:shd w:val="clear" w:color="auto" w:fill="FFFFFF"/>
        </w:rPr>
        <w:t>, </w:t>
      </w:r>
      <w:r w:rsidRPr="009D1760">
        <w:rPr>
          <w:rFonts w:ascii="Times New Roman" w:hAnsi="Times New Roman" w:cs="Times New Roman"/>
          <w:i/>
          <w:iCs/>
          <w:color w:val="222222"/>
          <w:shd w:val="clear" w:color="auto" w:fill="FFFFFF"/>
        </w:rPr>
        <w:t>132</w:t>
      </w:r>
      <w:r w:rsidRPr="009D1760">
        <w:rPr>
          <w:rFonts w:ascii="Times New Roman" w:hAnsi="Times New Roman" w:cs="Times New Roman"/>
          <w:color w:val="222222"/>
          <w:shd w:val="clear" w:color="auto" w:fill="FFFFFF"/>
        </w:rPr>
        <w:t>(7), 1651-1659.</w:t>
      </w:r>
    </w:p>
    <w:p w14:paraId="19F76D52" w14:textId="77777777" w:rsidR="009D1760" w:rsidRPr="009D1760" w:rsidRDefault="00D354DC" w:rsidP="009D1760">
      <w:pPr>
        <w:spacing w:line="480" w:lineRule="auto"/>
        <w:ind w:left="720" w:hanging="720"/>
        <w:rPr>
          <w:rFonts w:ascii="Times New Roman" w:hAnsi="Times New Roman" w:cs="Times New Roman"/>
          <w:shd w:val="clear" w:color="auto" w:fill="FFFFFF"/>
        </w:rPr>
      </w:pPr>
      <w:r w:rsidRPr="009D1760">
        <w:rPr>
          <w:rFonts w:ascii="Times New Roman" w:hAnsi="Times New Roman" w:cs="Times New Roman"/>
          <w:shd w:val="clear" w:color="auto" w:fill="FFFFFF"/>
        </w:rPr>
        <w:t xml:space="preserve">Sissons, C. (August 2018). Coffee and Cancer: What are the risks? Accessed online at </w:t>
      </w:r>
      <w:hyperlink r:id="rId6" w:history="1">
        <w:r w:rsidRPr="009D1760">
          <w:rPr>
            <w:rStyle w:val="Hyperlink"/>
            <w:rFonts w:ascii="Times New Roman" w:hAnsi="Times New Roman" w:cs="Times New Roman"/>
            <w:color w:val="auto"/>
            <w:shd w:val="clear" w:color="auto" w:fill="FFFFFF"/>
          </w:rPr>
          <w:t>https://www.medicalnewstoday.com/articles/322649</w:t>
        </w:r>
      </w:hyperlink>
    </w:p>
    <w:sectPr w:rsidR="009D1760" w:rsidRPr="009D1760" w:rsidSect="00114BF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24C14" w14:textId="77777777" w:rsidR="00927C3C" w:rsidRDefault="00927C3C" w:rsidP="00114BFD">
      <w:r>
        <w:separator/>
      </w:r>
    </w:p>
  </w:endnote>
  <w:endnote w:type="continuationSeparator" w:id="0">
    <w:p w14:paraId="2ABC1C36" w14:textId="77777777" w:rsidR="00927C3C" w:rsidRDefault="00927C3C" w:rsidP="0011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629FD" w14:textId="77777777" w:rsidR="00927C3C" w:rsidRDefault="00927C3C" w:rsidP="00114BFD">
      <w:r>
        <w:separator/>
      </w:r>
    </w:p>
  </w:footnote>
  <w:footnote w:type="continuationSeparator" w:id="0">
    <w:p w14:paraId="534F658F" w14:textId="77777777" w:rsidR="00927C3C" w:rsidRDefault="00927C3C" w:rsidP="00114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04EBB" w14:textId="2773A6E8" w:rsidR="00114BFD" w:rsidRDefault="00114BFD">
    <w:pPr>
      <w:pStyle w:val="Header"/>
      <w:jc w:val="right"/>
    </w:pPr>
    <w:r w:rsidRPr="00114BFD">
      <w:rPr>
        <w:rFonts w:ascii="Times New Roman" w:hAnsi="Times New Roman" w:cs="Times New Roman"/>
      </w:rPr>
      <w:t>HEALTH PROJECT</w:t>
    </w:r>
    <w:r>
      <w:rPr>
        <w:rFonts w:ascii="Times New Roman" w:hAnsi="Times New Roman" w:cs="Times New Roman"/>
      </w:rPr>
      <w:t xml:space="preserve">                                                                                        </w:t>
    </w:r>
    <w:r>
      <w:t xml:space="preserve">                                   </w:t>
    </w:r>
    <w:sdt>
      <w:sdtPr>
        <w:id w:val="-40121747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2141975" w14:textId="77777777" w:rsidR="00114BFD" w:rsidRDefault="00114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E6CF" w14:textId="3A514833" w:rsidR="00114BFD" w:rsidRDefault="00114BFD">
    <w:pPr>
      <w:pStyle w:val="Header"/>
    </w:pPr>
    <w:r w:rsidRPr="00114BFD">
      <w:rPr>
        <w:rFonts w:ascii="Times New Roman" w:hAnsi="Times New Roman" w:cs="Times New Roman"/>
      </w:rPr>
      <w:t>Running Head</w:t>
    </w:r>
    <w:r w:rsidRPr="00114BFD">
      <w:rPr>
        <w:rFonts w:ascii="Times New Roman" w:hAnsi="Times New Roman" w:cs="Times New Roman"/>
      </w:rPr>
      <w:t>:</w:t>
    </w:r>
    <w:r w:rsidRPr="00114BFD">
      <w:rPr>
        <w:rFonts w:ascii="Times New Roman" w:hAnsi="Times New Roman" w:cs="Times New Roman"/>
      </w:rPr>
      <w:t xml:space="preserve"> PROJECT DESCRIPTION</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A9"/>
    <w:rsid w:val="000760E9"/>
    <w:rsid w:val="000931AB"/>
    <w:rsid w:val="000C0FC7"/>
    <w:rsid w:val="000E28A2"/>
    <w:rsid w:val="000F6DD6"/>
    <w:rsid w:val="00114BFD"/>
    <w:rsid w:val="00177562"/>
    <w:rsid w:val="001979E6"/>
    <w:rsid w:val="00227254"/>
    <w:rsid w:val="00297B9C"/>
    <w:rsid w:val="002A014B"/>
    <w:rsid w:val="00322407"/>
    <w:rsid w:val="00362109"/>
    <w:rsid w:val="00484118"/>
    <w:rsid w:val="004B1A94"/>
    <w:rsid w:val="004D2BB0"/>
    <w:rsid w:val="00543121"/>
    <w:rsid w:val="00547EA9"/>
    <w:rsid w:val="006609D8"/>
    <w:rsid w:val="0068114F"/>
    <w:rsid w:val="00690CF8"/>
    <w:rsid w:val="00764462"/>
    <w:rsid w:val="00780687"/>
    <w:rsid w:val="007D14EE"/>
    <w:rsid w:val="007D23D4"/>
    <w:rsid w:val="007F5354"/>
    <w:rsid w:val="00815695"/>
    <w:rsid w:val="00927C3C"/>
    <w:rsid w:val="009B5460"/>
    <w:rsid w:val="009C3319"/>
    <w:rsid w:val="009C64B9"/>
    <w:rsid w:val="009D1760"/>
    <w:rsid w:val="00A47236"/>
    <w:rsid w:val="00A9226C"/>
    <w:rsid w:val="00AD236F"/>
    <w:rsid w:val="00B458D7"/>
    <w:rsid w:val="00B70C35"/>
    <w:rsid w:val="00B746CC"/>
    <w:rsid w:val="00BA6B42"/>
    <w:rsid w:val="00C112FC"/>
    <w:rsid w:val="00D354DC"/>
    <w:rsid w:val="00D4143F"/>
    <w:rsid w:val="00D83396"/>
    <w:rsid w:val="00EA0439"/>
    <w:rsid w:val="00EC6068"/>
    <w:rsid w:val="00FB58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E4F6"/>
  <w15:chartTrackingRefBased/>
  <w15:docId w15:val="{151B6C3A-1165-3C49-A56F-A0855C96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7EA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47EA9"/>
    <w:rPr>
      <w:color w:val="0000FF"/>
      <w:u w:val="single"/>
    </w:rPr>
  </w:style>
  <w:style w:type="character" w:styleId="FollowedHyperlink">
    <w:name w:val="FollowedHyperlink"/>
    <w:basedOn w:val="DefaultParagraphFont"/>
    <w:uiPriority w:val="99"/>
    <w:semiHidden/>
    <w:unhideWhenUsed/>
    <w:rsid w:val="00764462"/>
    <w:rPr>
      <w:color w:val="954F72" w:themeColor="followedHyperlink"/>
      <w:u w:val="single"/>
    </w:rPr>
  </w:style>
  <w:style w:type="paragraph" w:styleId="Header">
    <w:name w:val="header"/>
    <w:basedOn w:val="Normal"/>
    <w:link w:val="HeaderChar"/>
    <w:uiPriority w:val="99"/>
    <w:unhideWhenUsed/>
    <w:rsid w:val="00114BFD"/>
    <w:pPr>
      <w:tabs>
        <w:tab w:val="center" w:pos="4680"/>
        <w:tab w:val="right" w:pos="9360"/>
      </w:tabs>
    </w:pPr>
  </w:style>
  <w:style w:type="character" w:customStyle="1" w:styleId="HeaderChar">
    <w:name w:val="Header Char"/>
    <w:basedOn w:val="DefaultParagraphFont"/>
    <w:link w:val="Header"/>
    <w:uiPriority w:val="99"/>
    <w:rsid w:val="00114BFD"/>
  </w:style>
  <w:style w:type="paragraph" w:styleId="Footer">
    <w:name w:val="footer"/>
    <w:basedOn w:val="Normal"/>
    <w:link w:val="FooterChar"/>
    <w:uiPriority w:val="99"/>
    <w:unhideWhenUsed/>
    <w:rsid w:val="00114BFD"/>
    <w:pPr>
      <w:tabs>
        <w:tab w:val="center" w:pos="4680"/>
        <w:tab w:val="right" w:pos="9360"/>
      </w:tabs>
    </w:pPr>
  </w:style>
  <w:style w:type="character" w:customStyle="1" w:styleId="FooterChar">
    <w:name w:val="Footer Char"/>
    <w:basedOn w:val="DefaultParagraphFont"/>
    <w:link w:val="Footer"/>
    <w:uiPriority w:val="99"/>
    <w:rsid w:val="00114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icalnewstoday.com/articles/32264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 Fady A</dc:creator>
  <cp:lastModifiedBy>user</cp:lastModifiedBy>
  <cp:revision>2</cp:revision>
  <dcterms:created xsi:type="dcterms:W3CDTF">2021-03-18T13:39:00Z</dcterms:created>
  <dcterms:modified xsi:type="dcterms:W3CDTF">2021-03-18T13:39:00Z</dcterms:modified>
</cp:coreProperties>
</file>